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FDF2B" w14:textId="656E9149" w:rsidR="00E56D88" w:rsidRDefault="00E56D88" w:rsidP="00E824C1">
      <w:pPr>
        <w:spacing w:after="120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0A19A916" wp14:editId="5E4EDF86">
            <wp:extent cx="2733675" cy="1823863"/>
            <wp:effectExtent l="0" t="0" r="0" b="5080"/>
            <wp:docPr id="847897298" name="Grafik 1" descr="Ein Bild, das Kleidung, Person, Mikrofon, Menschliches Gesich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97298" name="Grafik 1" descr="Ein Bild, das Kleidung, Person, Mikrofon, Menschliches Gesich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3" cy="183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F4670" w14:textId="79E5139A" w:rsidR="00A422AA" w:rsidRPr="00E56D88" w:rsidRDefault="00A422AA" w:rsidP="00E824C1">
      <w:pPr>
        <w:spacing w:after="120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 w:rsidRPr="00E56D88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 xml:space="preserve">Kleben + Schweissen = </w:t>
      </w:r>
      <w:r w:rsidR="000D397B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>Power2Metal</w:t>
      </w:r>
      <w:r w:rsidRPr="00E56D88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>!</w:t>
      </w:r>
    </w:p>
    <w:p w14:paraId="329612C7" w14:textId="4F3D1E43" w:rsidR="0099263B" w:rsidRPr="00212CB1" w:rsidRDefault="005228C6" w:rsidP="00E824C1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>Für die moderne Metall</w:t>
      </w:r>
      <w:r w:rsidR="00212CB1"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>verarbeitung</w:t>
      </w:r>
      <w:r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bietet </w:t>
      </w:r>
      <w:r w:rsidR="0099263B"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das </w:t>
      </w:r>
      <w:r w:rsidR="000D397B">
        <w:rPr>
          <w:rFonts w:ascii="Calibri" w:eastAsia="Calibri" w:hAnsi="Calibri" w:cs="Calibri"/>
          <w:kern w:val="0"/>
          <w:sz w:val="24"/>
          <w:szCs w:val="24"/>
          <w14:ligatures w14:val="none"/>
        </w:rPr>
        <w:t>Power2Metal</w:t>
      </w:r>
      <w:r w:rsidR="0099263B"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-Konzept </w:t>
      </w:r>
      <w:r w:rsidR="000A45A3">
        <w:rPr>
          <w:rFonts w:ascii="Calibri" w:eastAsia="Calibri" w:hAnsi="Calibri" w:cs="Calibri"/>
          <w:kern w:val="0"/>
          <w:sz w:val="24"/>
          <w:szCs w:val="24"/>
          <w14:ligatures w14:val="none"/>
        </w:rPr>
        <w:t>starke</w:t>
      </w:r>
      <w:r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Lösungen</w:t>
      </w:r>
      <w:r w:rsidR="0099263B"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: Kleben und Schweissen werden </w:t>
      </w:r>
      <w:r w:rsid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gezielt</w:t>
      </w:r>
      <w:r w:rsidR="0099263B"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kombiniert.</w:t>
      </w:r>
      <w:r w:rsidRPr="00212CB1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="00E56D88"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Überall dort, wo das Schweissen an seine Grenzen </w:t>
      </w:r>
      <w:r w:rsid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stösst</w:t>
      </w:r>
      <w:r w:rsidR="00E56D88"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punkten innovative Spezialklebstoffe </w:t>
      </w:r>
      <w:r w:rsid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wie </w:t>
      </w:r>
      <w:proofErr w:type="spellStart"/>
      <w:r w:rsidR="00E56D88"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SikaPower</w:t>
      </w:r>
      <w:proofErr w:type="spellEnd"/>
      <w:r w:rsidR="00E56D88"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®-880</w:t>
      </w:r>
      <w:r w:rsid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="00E56D88"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mit ihrer Leistungsfähigkeit.</w:t>
      </w:r>
    </w:p>
    <w:p w14:paraId="7F9CF788" w14:textId="5AF7488A" w:rsidR="00E56D88" w:rsidRPr="00E56D88" w:rsidRDefault="00E56D88" w:rsidP="000A45A3">
      <w:pPr>
        <w:spacing w:after="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proofErr w:type="spellStart"/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SikaPower</w:t>
      </w:r>
      <w:proofErr w:type="spellEnd"/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®-880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ist eine</w:t>
      </w: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schnelle und vielseitige Lösung:</w:t>
      </w:r>
    </w:p>
    <w:p w14:paraId="43D120CE" w14:textId="77777777" w:rsidR="00E56D88" w:rsidRPr="00E56D88" w:rsidRDefault="00E56D88" w:rsidP="000A45A3">
      <w:pPr>
        <w:numPr>
          <w:ilvl w:val="0"/>
          <w:numId w:val="6"/>
        </w:numPr>
        <w:spacing w:after="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Schnellhärtender Epoxid-Strukturklebstoff</w:t>
      </w:r>
    </w:p>
    <w:p w14:paraId="48E4572D" w14:textId="77777777" w:rsidR="00E56D88" w:rsidRPr="00E56D88" w:rsidRDefault="00E56D88" w:rsidP="000A45A3">
      <w:pPr>
        <w:numPr>
          <w:ilvl w:val="0"/>
          <w:numId w:val="6"/>
        </w:numPr>
        <w:spacing w:after="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Einfache Verarbeitung, hohe Festigkeit</w:t>
      </w:r>
    </w:p>
    <w:p w14:paraId="7AF1391A" w14:textId="77777777" w:rsidR="00E56D88" w:rsidRPr="00E56D88" w:rsidRDefault="00E56D88" w:rsidP="000A45A3">
      <w:pPr>
        <w:numPr>
          <w:ilvl w:val="0"/>
          <w:numId w:val="6"/>
        </w:numPr>
        <w:spacing w:after="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Ideal für Stahl, Aluminium, GFK und CFK</w:t>
      </w:r>
    </w:p>
    <w:p w14:paraId="13289FE5" w14:textId="77777777" w:rsidR="00E56D88" w:rsidRPr="00E56D88" w:rsidRDefault="00E56D88" w:rsidP="000A45A3">
      <w:pPr>
        <w:numPr>
          <w:ilvl w:val="0"/>
          <w:numId w:val="6"/>
        </w:numPr>
        <w:spacing w:after="120"/>
        <w:ind w:left="714" w:hanging="357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Umweltfreundlich und lösemittelfrei</w:t>
      </w:r>
    </w:p>
    <w:p w14:paraId="13669EF9" w14:textId="77777777" w:rsidR="00137F95" w:rsidRDefault="00E56D88" w:rsidP="00E56D88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Perfekt geeignet für Fahrzeugbau, industrielle Anwendungen und Reparaturen.</w:t>
      </w:r>
    </w:p>
    <w:p w14:paraId="2C4CED27" w14:textId="58997D3E" w:rsidR="00625CD9" w:rsidRDefault="00E56D88" w:rsidP="00E56D88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Ab sofort </w:t>
      </w:r>
      <w:r w:rsidR="000A45A3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neu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bei uns </w:t>
      </w: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im Sortiment</w:t>
      </w:r>
      <w:r w:rsidR="00625CD9">
        <w:rPr>
          <w:rFonts w:ascii="Calibri" w:eastAsia="Calibri" w:hAnsi="Calibri" w:cs="Calibri"/>
          <w:kern w:val="0"/>
          <w:sz w:val="24"/>
          <w:szCs w:val="24"/>
          <w14:ligatures w14:val="none"/>
        </w:rPr>
        <w:t>!</w:t>
      </w:r>
    </w:p>
    <w:p w14:paraId="41CC1237" w14:textId="0CA649F5" w:rsidR="000A45A3" w:rsidRDefault="000A45A3" w:rsidP="00E56D88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Nutzen Sie </w:t>
      </w:r>
      <w:r w:rsidR="00625CD9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auch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unser Angebot zum </w:t>
      </w:r>
      <w:proofErr w:type="spellStart"/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PowerCheck</w:t>
      </w:r>
      <w:proofErr w:type="spellEnd"/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!</w:t>
      </w:r>
    </w:p>
    <w:p w14:paraId="10F54AFE" w14:textId="37A3330D" w:rsidR="000A45A3" w:rsidRDefault="000A45A3" w:rsidP="00E56D88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A45A3">
        <w:rPr>
          <w:rFonts w:ascii="Calibri" w:eastAsia="Calibri" w:hAnsi="Calibri" w:cs="Calibri"/>
          <w:kern w:val="0"/>
          <w:sz w:val="24"/>
          <w:szCs w:val="24"/>
          <w14:ligatures w14:val="none"/>
        </w:rPr>
        <w:t>Starten Sie Ihr Klebeprojekt risikofrei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und testen 1 Monat gratis und unverbindlich ein Verarbeitungsgerät für Spezialklebstoffe! </w:t>
      </w:r>
      <w:r w:rsidR="001E70DE">
        <w:rPr>
          <w:rFonts w:ascii="Calibri" w:eastAsia="Calibri" w:hAnsi="Calibri" w:cs="Calibri"/>
          <w:kern w:val="0"/>
          <w:sz w:val="24"/>
          <w:szCs w:val="24"/>
          <w14:ligatures w14:val="none"/>
        </w:rPr>
        <w:t>Wir informieren Sie über weitere Details.</w:t>
      </w:r>
    </w:p>
    <w:p w14:paraId="421B4FA7" w14:textId="3E60DBA0" w:rsidR="000A45A3" w:rsidRPr="000A45A3" w:rsidRDefault="000A45A3" w:rsidP="000A45A3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Mehr erfahren:</w:t>
      </w:r>
    </w:p>
    <w:p w14:paraId="17982A8A" w14:textId="7F17963B" w:rsidR="00E56D88" w:rsidRPr="00E91955" w:rsidRDefault="000A45A3" w:rsidP="000A45A3">
      <w:pPr>
        <w:spacing w:after="120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E91955"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  <w:t>che.sika.com/de/Power2Metal.html</w:t>
      </w:r>
    </w:p>
    <w:p w14:paraId="22005B6E" w14:textId="131F58B3" w:rsidR="00E56D88" w:rsidRPr="00E56D88" w:rsidRDefault="00E56D88" w:rsidP="00E56D88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>#</w:t>
      </w:r>
      <w:r w:rsidR="000D397B">
        <w:rPr>
          <w:rFonts w:ascii="Calibri" w:eastAsia="Calibri" w:hAnsi="Calibri" w:cs="Calibri"/>
          <w:kern w:val="0"/>
          <w:sz w:val="24"/>
          <w:szCs w:val="24"/>
          <w14:ligatures w14:val="none"/>
        </w:rPr>
        <w:t>Power2Metal</w:t>
      </w:r>
      <w:r w:rsidRPr="00E56D8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#Metallbau #Kleben #Schweissen #SikaPower880 #Fachhandel #Industriebedarf</w:t>
      </w:r>
    </w:p>
    <w:p w14:paraId="785889E4" w14:textId="77777777" w:rsidR="00E56D88" w:rsidRDefault="00E56D88" w:rsidP="00212CB1">
      <w:pPr>
        <w:spacing w:after="120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sectPr w:rsidR="00E56D88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58A26" w14:textId="77777777" w:rsidR="009A0353" w:rsidRDefault="009A0353" w:rsidP="009A0353">
      <w:pPr>
        <w:spacing w:after="0" w:line="240" w:lineRule="auto"/>
      </w:pPr>
      <w:r>
        <w:separator/>
      </w:r>
    </w:p>
  </w:endnote>
  <w:endnote w:type="continuationSeparator" w:id="0">
    <w:p w14:paraId="7995E125" w14:textId="77777777" w:rsidR="009A0353" w:rsidRDefault="009A0353" w:rsidP="009A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03F7" w14:textId="77777777" w:rsidR="009A0353" w:rsidRDefault="009A0353" w:rsidP="009A0353">
      <w:pPr>
        <w:spacing w:after="0" w:line="240" w:lineRule="auto"/>
      </w:pPr>
      <w:r>
        <w:separator/>
      </w:r>
    </w:p>
  </w:footnote>
  <w:footnote w:type="continuationSeparator" w:id="0">
    <w:p w14:paraId="2D23F06D" w14:textId="77777777" w:rsidR="009A0353" w:rsidRDefault="009A0353" w:rsidP="009A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CDBE1" w14:textId="2ECC88C7" w:rsidR="009A0353" w:rsidRDefault="009A0353">
    <w:pPr>
      <w:pStyle w:val="Kopfzeile"/>
    </w:pPr>
    <w:proofErr w:type="spellStart"/>
    <w:r>
      <w:t>SoMe</w:t>
    </w:r>
    <w:proofErr w:type="spellEnd"/>
    <w:r>
      <w:t xml:space="preserve"> Power2Metall</w:t>
    </w:r>
    <w:r w:rsidR="00CE5C80">
      <w:t xml:space="preserve"> - </w:t>
    </w:r>
    <w:r w:rsidR="005524E3">
      <w:t>Fachhändler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704C0"/>
    <w:multiLevelType w:val="hybridMultilevel"/>
    <w:tmpl w:val="E3D4BD8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75703"/>
    <w:multiLevelType w:val="hybridMultilevel"/>
    <w:tmpl w:val="9D427D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92BC4"/>
    <w:multiLevelType w:val="multilevel"/>
    <w:tmpl w:val="6B54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E043FD"/>
    <w:multiLevelType w:val="hybridMultilevel"/>
    <w:tmpl w:val="2B163F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F4AF9"/>
    <w:multiLevelType w:val="hybridMultilevel"/>
    <w:tmpl w:val="DDA8010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32277"/>
    <w:multiLevelType w:val="hybridMultilevel"/>
    <w:tmpl w:val="DD303A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386761">
    <w:abstractNumId w:val="4"/>
  </w:num>
  <w:num w:numId="2" w16cid:durableId="1289504746">
    <w:abstractNumId w:val="3"/>
  </w:num>
  <w:num w:numId="3" w16cid:durableId="2083989384">
    <w:abstractNumId w:val="5"/>
  </w:num>
  <w:num w:numId="4" w16cid:durableId="772286483">
    <w:abstractNumId w:val="1"/>
  </w:num>
  <w:num w:numId="5" w16cid:durableId="199175584">
    <w:abstractNumId w:val="0"/>
  </w:num>
  <w:num w:numId="6" w16cid:durableId="114107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53"/>
    <w:rsid w:val="000A45A3"/>
    <w:rsid w:val="000D397B"/>
    <w:rsid w:val="00137F95"/>
    <w:rsid w:val="001E70DE"/>
    <w:rsid w:val="00212CB1"/>
    <w:rsid w:val="002A7CE5"/>
    <w:rsid w:val="00414AD9"/>
    <w:rsid w:val="004C77CB"/>
    <w:rsid w:val="004F1714"/>
    <w:rsid w:val="005228C6"/>
    <w:rsid w:val="005524E3"/>
    <w:rsid w:val="00611711"/>
    <w:rsid w:val="00625CD9"/>
    <w:rsid w:val="006B18F0"/>
    <w:rsid w:val="00943445"/>
    <w:rsid w:val="0099263B"/>
    <w:rsid w:val="009A0353"/>
    <w:rsid w:val="009A740B"/>
    <w:rsid w:val="009D79F5"/>
    <w:rsid w:val="00A422AA"/>
    <w:rsid w:val="00A70D9C"/>
    <w:rsid w:val="00B34383"/>
    <w:rsid w:val="00C760FD"/>
    <w:rsid w:val="00CE5C80"/>
    <w:rsid w:val="00D131FC"/>
    <w:rsid w:val="00E01E9D"/>
    <w:rsid w:val="00E56D88"/>
    <w:rsid w:val="00E824C1"/>
    <w:rsid w:val="00E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13C40F"/>
  <w15:chartTrackingRefBased/>
  <w15:docId w15:val="{95BBC9AC-819A-4DEA-914E-9999276D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2CB1"/>
  </w:style>
  <w:style w:type="paragraph" w:styleId="berschrift1">
    <w:name w:val="heading 1"/>
    <w:basedOn w:val="Standard"/>
    <w:next w:val="Standard"/>
    <w:link w:val="berschrift1Zchn"/>
    <w:uiPriority w:val="9"/>
    <w:qFormat/>
    <w:rsid w:val="009A0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A0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A03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A0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A03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A0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A0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A0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A0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0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A0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A0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A035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A035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A035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A035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A035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A03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A0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A0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A0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A0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A0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A035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A035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A035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A0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A035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A035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A0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0353"/>
  </w:style>
  <w:style w:type="paragraph" w:styleId="Fuzeile">
    <w:name w:val="footer"/>
    <w:basedOn w:val="Standard"/>
    <w:link w:val="FuzeileZchn"/>
    <w:uiPriority w:val="99"/>
    <w:unhideWhenUsed/>
    <w:rsid w:val="009A0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0353"/>
  </w:style>
  <w:style w:type="character" w:styleId="Hyperlink">
    <w:name w:val="Hyperlink"/>
    <w:basedOn w:val="Absatz-Standardschriftart"/>
    <w:uiPriority w:val="99"/>
    <w:unhideWhenUsed/>
    <w:rsid w:val="009D79F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D7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9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7f2a963-478f-49dd-96dc-094b8cba8fa9}" enabled="1" method="Privileged" siteId="{eb8a6a88-d993-4e50-b4f0-ada3df9e78f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Geiger</dc:creator>
  <cp:keywords/>
  <dc:description/>
  <cp:lastModifiedBy>Michaela Geiger</cp:lastModifiedBy>
  <cp:revision>8</cp:revision>
  <dcterms:created xsi:type="dcterms:W3CDTF">2025-06-13T09:28:00Z</dcterms:created>
  <dcterms:modified xsi:type="dcterms:W3CDTF">2025-07-15T07:44:00Z</dcterms:modified>
</cp:coreProperties>
</file>