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FDF2B" w14:textId="656E9149" w:rsidR="00E56D88" w:rsidRDefault="00E56D88" w:rsidP="00E824C1">
      <w:pPr>
        <w:spacing w:after="120"/>
        <w:rPr>
          <w:rFonts w:ascii="Calibri" w:eastAsia="Calibri" w:hAnsi="Calibri" w:cs="Calibri"/>
          <w:b/>
          <w:bCs/>
          <w:kern w:val="0"/>
          <w:sz w:val="28"/>
          <w:szCs w:val="28"/>
          <w14:ligatures w14:val="none"/>
        </w:rPr>
      </w:pPr>
      <w:r>
        <w:rPr>
          <w:noProof/>
        </w:rPr>
        <w:drawing>
          <wp:inline distT="0" distB="0" distL="0" distR="0" wp14:anchorId="0A19A916" wp14:editId="5E4EDF86">
            <wp:extent cx="2733675" cy="1823863"/>
            <wp:effectExtent l="0" t="0" r="0" b="5080"/>
            <wp:docPr id="847897298" name="Grafik 1" descr="Ein Bild, das Kleidung, Person, Mikrofon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897298" name="Grafik 1" descr="Ein Bild, das Kleidung, Person, Mikrofon, Menschliches Gesich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883" cy="1830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F4670" w14:textId="79E5139A" w:rsidR="00A422AA" w:rsidRPr="00E56D88" w:rsidRDefault="00A422AA" w:rsidP="00E824C1">
      <w:pPr>
        <w:spacing w:after="120"/>
        <w:rPr>
          <w:rFonts w:ascii="Calibri" w:eastAsia="Calibri" w:hAnsi="Calibri" w:cs="Calibri"/>
          <w:b/>
          <w:bCs/>
          <w:kern w:val="0"/>
          <w:sz w:val="28"/>
          <w:szCs w:val="28"/>
          <w14:ligatures w14:val="none"/>
        </w:rPr>
      </w:pPr>
      <w:r w:rsidRPr="00E56D88">
        <w:rPr>
          <w:rFonts w:ascii="Calibri" w:eastAsia="Calibri" w:hAnsi="Calibri" w:cs="Calibri"/>
          <w:b/>
          <w:bCs/>
          <w:kern w:val="0"/>
          <w:sz w:val="28"/>
          <w:szCs w:val="28"/>
          <w14:ligatures w14:val="none"/>
        </w:rPr>
        <w:t xml:space="preserve">Kleben + Schweissen = </w:t>
      </w:r>
      <w:r w:rsidR="000D397B">
        <w:rPr>
          <w:rFonts w:ascii="Calibri" w:eastAsia="Calibri" w:hAnsi="Calibri" w:cs="Calibri"/>
          <w:b/>
          <w:bCs/>
          <w:kern w:val="0"/>
          <w:sz w:val="28"/>
          <w:szCs w:val="28"/>
          <w14:ligatures w14:val="none"/>
        </w:rPr>
        <w:t>Power2Metal</w:t>
      </w:r>
      <w:r w:rsidRPr="00E56D88">
        <w:rPr>
          <w:rFonts w:ascii="Calibri" w:eastAsia="Calibri" w:hAnsi="Calibri" w:cs="Calibri"/>
          <w:b/>
          <w:bCs/>
          <w:kern w:val="0"/>
          <w:sz w:val="28"/>
          <w:szCs w:val="28"/>
          <w14:ligatures w14:val="none"/>
        </w:rPr>
        <w:t>!</w:t>
      </w:r>
    </w:p>
    <w:p w14:paraId="329612C7" w14:textId="4F3D1E43" w:rsidR="0099263B" w:rsidRPr="00212CB1" w:rsidRDefault="005228C6" w:rsidP="00E824C1">
      <w:pPr>
        <w:spacing w:after="120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212CB1">
        <w:rPr>
          <w:rFonts w:ascii="Calibri" w:eastAsia="Calibri" w:hAnsi="Calibri" w:cs="Calibri"/>
          <w:kern w:val="0"/>
          <w:sz w:val="24"/>
          <w:szCs w:val="24"/>
          <w14:ligatures w14:val="none"/>
        </w:rPr>
        <w:t>Für die moderne Metall</w:t>
      </w:r>
      <w:r w:rsidR="00212CB1" w:rsidRPr="00212CB1">
        <w:rPr>
          <w:rFonts w:ascii="Calibri" w:eastAsia="Calibri" w:hAnsi="Calibri" w:cs="Calibri"/>
          <w:kern w:val="0"/>
          <w:sz w:val="24"/>
          <w:szCs w:val="24"/>
          <w14:ligatures w14:val="none"/>
        </w:rPr>
        <w:t>verarbeitung</w:t>
      </w:r>
      <w:r w:rsidRPr="00212CB1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bietet </w:t>
      </w:r>
      <w:r w:rsidR="0099263B" w:rsidRPr="00212CB1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das </w:t>
      </w:r>
      <w:r w:rsidR="000D397B">
        <w:rPr>
          <w:rFonts w:ascii="Calibri" w:eastAsia="Calibri" w:hAnsi="Calibri" w:cs="Calibri"/>
          <w:kern w:val="0"/>
          <w:sz w:val="24"/>
          <w:szCs w:val="24"/>
          <w14:ligatures w14:val="none"/>
        </w:rPr>
        <w:t>Power2Metal</w:t>
      </w:r>
      <w:r w:rsidR="0099263B" w:rsidRPr="00212CB1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-Konzept </w:t>
      </w:r>
      <w:r w:rsidR="000A45A3">
        <w:rPr>
          <w:rFonts w:ascii="Calibri" w:eastAsia="Calibri" w:hAnsi="Calibri" w:cs="Calibri"/>
          <w:kern w:val="0"/>
          <w:sz w:val="24"/>
          <w:szCs w:val="24"/>
          <w14:ligatures w14:val="none"/>
        </w:rPr>
        <w:t>starke</w:t>
      </w:r>
      <w:r w:rsidRPr="00212CB1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Lösungen</w:t>
      </w:r>
      <w:r w:rsidR="0099263B" w:rsidRPr="00212CB1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: Kleben und Schweissen werden </w:t>
      </w:r>
      <w:r w:rsid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>gezielt</w:t>
      </w:r>
      <w:r w:rsidR="0099263B" w:rsidRPr="00212CB1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kombiniert.</w:t>
      </w:r>
      <w:r w:rsidRPr="00212CB1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</w:t>
      </w:r>
      <w:r w:rsidR="00E56D88"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Überall dort, wo das Schweissen an seine Grenzen </w:t>
      </w:r>
      <w:r w:rsid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>stösst</w:t>
      </w:r>
      <w:r w:rsidR="00E56D88"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, punkten innovative Spezialklebstoffe </w:t>
      </w:r>
      <w:r w:rsid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wie </w:t>
      </w:r>
      <w:r w:rsidR="00E56D88"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>SikaPower®-880</w:t>
      </w:r>
      <w:r w:rsid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</w:t>
      </w:r>
      <w:r w:rsidR="00E56D88"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>mit ihrer Leistungsfähigkeit.</w:t>
      </w:r>
    </w:p>
    <w:p w14:paraId="7F9CF788" w14:textId="5AF7488A" w:rsidR="00E56D88" w:rsidRPr="00E56D88" w:rsidRDefault="00E56D88" w:rsidP="000A45A3">
      <w:pPr>
        <w:spacing w:after="0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SikaPower®-880 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ist eine</w:t>
      </w:r>
      <w:r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schnelle und vielseitige Lösung:</w:t>
      </w:r>
    </w:p>
    <w:p w14:paraId="43D120CE" w14:textId="77777777" w:rsidR="00E56D88" w:rsidRPr="00E56D88" w:rsidRDefault="00E56D88" w:rsidP="000A45A3">
      <w:pPr>
        <w:numPr>
          <w:ilvl w:val="0"/>
          <w:numId w:val="6"/>
        </w:numPr>
        <w:spacing w:after="0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>Schnellhärtender Epoxid-Strukturklebstoff</w:t>
      </w:r>
    </w:p>
    <w:p w14:paraId="48E4572D" w14:textId="77777777" w:rsidR="00E56D88" w:rsidRPr="00E56D88" w:rsidRDefault="00E56D88" w:rsidP="000A45A3">
      <w:pPr>
        <w:numPr>
          <w:ilvl w:val="0"/>
          <w:numId w:val="6"/>
        </w:numPr>
        <w:spacing w:after="0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>Einfache Verarbeitung, hohe Festigkeit</w:t>
      </w:r>
    </w:p>
    <w:p w14:paraId="7AF1391A" w14:textId="77777777" w:rsidR="00E56D88" w:rsidRPr="00E56D88" w:rsidRDefault="00E56D88" w:rsidP="000A45A3">
      <w:pPr>
        <w:numPr>
          <w:ilvl w:val="0"/>
          <w:numId w:val="6"/>
        </w:numPr>
        <w:spacing w:after="0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>Ideal für Stahl, Aluminium, GFK und CFK</w:t>
      </w:r>
    </w:p>
    <w:p w14:paraId="13289FE5" w14:textId="77777777" w:rsidR="00E56D88" w:rsidRPr="00E56D88" w:rsidRDefault="00E56D88" w:rsidP="000A45A3">
      <w:pPr>
        <w:numPr>
          <w:ilvl w:val="0"/>
          <w:numId w:val="6"/>
        </w:numPr>
        <w:spacing w:after="120"/>
        <w:ind w:left="714" w:hanging="357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>Umweltfreundlich und lösemittelfrei</w:t>
      </w:r>
    </w:p>
    <w:p w14:paraId="13669EF9" w14:textId="77777777" w:rsidR="00137F95" w:rsidRDefault="00E56D88" w:rsidP="00E56D88">
      <w:pPr>
        <w:spacing w:after="120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>Perfekt geeignet für Fahrzeugbau, industrielle Anwendungen und Reparaturen.</w:t>
      </w:r>
    </w:p>
    <w:p w14:paraId="1B3ADAD6" w14:textId="44A880D6" w:rsidR="00DA5D3D" w:rsidRDefault="00DA5D3D" w:rsidP="00DA5D3D">
      <w:pPr>
        <w:rPr>
          <w:bCs/>
        </w:rPr>
      </w:pP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br/>
      </w:r>
      <w:r>
        <w:rPr>
          <w:bCs/>
        </w:rPr>
        <w:t>Starten Sie jetzt Ihr</w:t>
      </w:r>
      <w:r w:rsidRPr="006235E8">
        <w:rPr>
          <w:bCs/>
        </w:rPr>
        <w:t xml:space="preserve"> Klebeprojekt</w:t>
      </w:r>
      <w:r>
        <w:rPr>
          <w:bCs/>
        </w:rPr>
        <w:t>!</w:t>
      </w:r>
    </w:p>
    <w:p w14:paraId="0540A8FC" w14:textId="77777777" w:rsidR="00DA5D3D" w:rsidRPr="00CA617C" w:rsidRDefault="00DA5D3D" w:rsidP="00DA5D3D">
      <w:pPr>
        <w:rPr>
          <w:rFonts w:cstheme="minorHAnsi"/>
          <w:bCs/>
          <w:color w:val="FF0000"/>
          <w:szCs w:val="24"/>
          <w:lang w:val="de-DE"/>
        </w:rPr>
      </w:pPr>
      <w:r>
        <w:rPr>
          <w:rFonts w:cstheme="minorHAnsi"/>
          <w:bCs/>
          <w:szCs w:val="24"/>
          <w:lang w:val="de-DE"/>
        </w:rPr>
        <w:t xml:space="preserve">Mehr Information: </w:t>
      </w:r>
      <w:hyperlink r:id="rId8" w:history="1">
        <w:r w:rsidRPr="00B05C6B">
          <w:rPr>
            <w:rStyle w:val="Hyperlink"/>
            <w:rFonts w:cstheme="minorHAnsi"/>
            <w:bCs/>
            <w:szCs w:val="24"/>
            <w:lang w:val="de-DE"/>
          </w:rPr>
          <w:t>https://w</w:t>
        </w:r>
        <w:r w:rsidRPr="00B05C6B">
          <w:rPr>
            <w:rStyle w:val="Hyperlink"/>
            <w:rFonts w:cstheme="minorHAnsi"/>
            <w:bCs/>
            <w:szCs w:val="24"/>
            <w:lang w:val="de-DE"/>
          </w:rPr>
          <w:t>w</w:t>
        </w:r>
        <w:r w:rsidRPr="00B05C6B">
          <w:rPr>
            <w:rStyle w:val="Hyperlink"/>
            <w:rFonts w:cstheme="minorHAnsi"/>
            <w:bCs/>
            <w:szCs w:val="24"/>
            <w:lang w:val="de-DE"/>
          </w:rPr>
          <w:t>w.sika.ch/power2metal</w:t>
        </w:r>
      </w:hyperlink>
    </w:p>
    <w:p w14:paraId="22005B6E" w14:textId="131F58B3" w:rsidR="00E56D88" w:rsidRPr="00E56D88" w:rsidRDefault="00E56D88" w:rsidP="00E56D88">
      <w:pPr>
        <w:spacing w:after="120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>#</w:t>
      </w:r>
      <w:r w:rsidR="000D397B">
        <w:rPr>
          <w:rFonts w:ascii="Calibri" w:eastAsia="Calibri" w:hAnsi="Calibri" w:cs="Calibri"/>
          <w:kern w:val="0"/>
          <w:sz w:val="24"/>
          <w:szCs w:val="24"/>
          <w14:ligatures w14:val="none"/>
        </w:rPr>
        <w:t>Power2Metal</w:t>
      </w:r>
      <w:r w:rsidRPr="00E56D88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#Metallbau #Kleben #Schweissen #SikaPower880 #Fachhandel #Industriebedarf</w:t>
      </w:r>
    </w:p>
    <w:p w14:paraId="785889E4" w14:textId="77777777" w:rsidR="00E56D88" w:rsidRDefault="00E56D88" w:rsidP="00212CB1">
      <w:pPr>
        <w:spacing w:after="120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sectPr w:rsidR="00E56D88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58A26" w14:textId="77777777" w:rsidR="009A0353" w:rsidRDefault="009A0353" w:rsidP="009A0353">
      <w:pPr>
        <w:spacing w:after="0" w:line="240" w:lineRule="auto"/>
      </w:pPr>
      <w:r>
        <w:separator/>
      </w:r>
    </w:p>
  </w:endnote>
  <w:endnote w:type="continuationSeparator" w:id="0">
    <w:p w14:paraId="7995E125" w14:textId="77777777" w:rsidR="009A0353" w:rsidRDefault="009A0353" w:rsidP="009A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03F7" w14:textId="77777777" w:rsidR="009A0353" w:rsidRDefault="009A0353" w:rsidP="009A0353">
      <w:pPr>
        <w:spacing w:after="0" w:line="240" w:lineRule="auto"/>
      </w:pPr>
      <w:r>
        <w:separator/>
      </w:r>
    </w:p>
  </w:footnote>
  <w:footnote w:type="continuationSeparator" w:id="0">
    <w:p w14:paraId="2D23F06D" w14:textId="77777777" w:rsidR="009A0353" w:rsidRDefault="009A0353" w:rsidP="009A0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CDBE1" w14:textId="2ECC88C7" w:rsidR="009A0353" w:rsidRDefault="009A0353">
    <w:pPr>
      <w:pStyle w:val="Kopfzeile"/>
    </w:pPr>
    <w:r>
      <w:t>SoMe Power2Metall</w:t>
    </w:r>
    <w:r w:rsidR="00CE5C80">
      <w:t xml:space="preserve"> - </w:t>
    </w:r>
    <w:r w:rsidR="005524E3">
      <w:t>Fachhändler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704C0"/>
    <w:multiLevelType w:val="hybridMultilevel"/>
    <w:tmpl w:val="E3D4BD8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75703"/>
    <w:multiLevelType w:val="hybridMultilevel"/>
    <w:tmpl w:val="9D427D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92BC4"/>
    <w:multiLevelType w:val="multilevel"/>
    <w:tmpl w:val="6B54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E043FD"/>
    <w:multiLevelType w:val="hybridMultilevel"/>
    <w:tmpl w:val="2B163F2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F4AF9"/>
    <w:multiLevelType w:val="hybridMultilevel"/>
    <w:tmpl w:val="DDA8010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32277"/>
    <w:multiLevelType w:val="hybridMultilevel"/>
    <w:tmpl w:val="DD303A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386761">
    <w:abstractNumId w:val="4"/>
  </w:num>
  <w:num w:numId="2" w16cid:durableId="1289504746">
    <w:abstractNumId w:val="3"/>
  </w:num>
  <w:num w:numId="3" w16cid:durableId="2083989384">
    <w:abstractNumId w:val="5"/>
  </w:num>
  <w:num w:numId="4" w16cid:durableId="772286483">
    <w:abstractNumId w:val="1"/>
  </w:num>
  <w:num w:numId="5" w16cid:durableId="199175584">
    <w:abstractNumId w:val="0"/>
  </w:num>
  <w:num w:numId="6" w16cid:durableId="1141074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353"/>
    <w:rsid w:val="000A45A3"/>
    <w:rsid w:val="000D397B"/>
    <w:rsid w:val="00137F95"/>
    <w:rsid w:val="001E70DE"/>
    <w:rsid w:val="00212CB1"/>
    <w:rsid w:val="002A7CE5"/>
    <w:rsid w:val="00414AD9"/>
    <w:rsid w:val="004C77CB"/>
    <w:rsid w:val="004F1714"/>
    <w:rsid w:val="005228C6"/>
    <w:rsid w:val="005524E3"/>
    <w:rsid w:val="00611711"/>
    <w:rsid w:val="00625CD9"/>
    <w:rsid w:val="006B18F0"/>
    <w:rsid w:val="00943445"/>
    <w:rsid w:val="0099263B"/>
    <w:rsid w:val="009A0353"/>
    <w:rsid w:val="009A740B"/>
    <w:rsid w:val="009D79F5"/>
    <w:rsid w:val="00A422AA"/>
    <w:rsid w:val="00A70D9C"/>
    <w:rsid w:val="00A942C1"/>
    <w:rsid w:val="00B34383"/>
    <w:rsid w:val="00C760FD"/>
    <w:rsid w:val="00CE5C80"/>
    <w:rsid w:val="00D131FC"/>
    <w:rsid w:val="00DA5D3D"/>
    <w:rsid w:val="00E01E9D"/>
    <w:rsid w:val="00E56D88"/>
    <w:rsid w:val="00E824C1"/>
    <w:rsid w:val="00E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13C40F"/>
  <w15:chartTrackingRefBased/>
  <w15:docId w15:val="{95BBC9AC-819A-4DEA-914E-9999276D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2CB1"/>
  </w:style>
  <w:style w:type="paragraph" w:styleId="berschrift1">
    <w:name w:val="heading 1"/>
    <w:basedOn w:val="Standard"/>
    <w:next w:val="Standard"/>
    <w:link w:val="berschrift1Zchn"/>
    <w:uiPriority w:val="9"/>
    <w:qFormat/>
    <w:rsid w:val="009A03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A03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A03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A03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A03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A03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A03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A03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A03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A03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A03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A03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A035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A035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A035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A035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A035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A035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A03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A03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A03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A03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A03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A035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A035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A035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A03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A035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A0353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9A0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0353"/>
  </w:style>
  <w:style w:type="paragraph" w:styleId="Fuzeile">
    <w:name w:val="footer"/>
    <w:basedOn w:val="Standard"/>
    <w:link w:val="FuzeileZchn"/>
    <w:uiPriority w:val="99"/>
    <w:unhideWhenUsed/>
    <w:rsid w:val="009A0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0353"/>
  </w:style>
  <w:style w:type="character" w:styleId="Hyperlink">
    <w:name w:val="Hyperlink"/>
    <w:basedOn w:val="Absatz-Standardschriftart"/>
    <w:uiPriority w:val="99"/>
    <w:unhideWhenUsed/>
    <w:rsid w:val="009D79F5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79F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A5D3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ka.ch/power2met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7f2a963-478f-49dd-96dc-094b8cba8fa9}" enabled="1" method="Privileged" siteId="{eb8a6a88-d993-4e50-b4f0-ada3df9e78f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731</Characters>
  <Application>Microsoft Office Word</Application>
  <DocSecurity>0</DocSecurity>
  <Lines>18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Geiger</dc:creator>
  <cp:keywords/>
  <dc:description/>
  <cp:lastModifiedBy>Jasminka Staub</cp:lastModifiedBy>
  <cp:revision>9</cp:revision>
  <dcterms:created xsi:type="dcterms:W3CDTF">2025-06-13T09:28:00Z</dcterms:created>
  <dcterms:modified xsi:type="dcterms:W3CDTF">2025-10-29T08:11:00Z</dcterms:modified>
</cp:coreProperties>
</file>